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0069-01-2026-000566-06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Анжелики Викторовны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Мурзина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Рационализаторов, дом 23/2, </w:t>
      </w:r>
      <w:r>
        <w:rPr>
          <w:rFonts w:ascii="Times New Roman" w:eastAsia="Times New Roman" w:hAnsi="Times New Roman" w:cs="Times New Roman"/>
          <w:sz w:val="25"/>
          <w:szCs w:val="25"/>
        </w:rPr>
        <w:t>помещ</w:t>
      </w:r>
      <w:r>
        <w:rPr>
          <w:rFonts w:ascii="Times New Roman" w:eastAsia="Times New Roman" w:hAnsi="Times New Roman" w:cs="Times New Roman"/>
          <w:sz w:val="25"/>
          <w:szCs w:val="25"/>
        </w:rPr>
        <w:t>. 204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Мурзина А.В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Мурзиной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по телекоммуникационным каналам связи через оператора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Мурзиной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35489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изменении идентификационных сведений о должностном лице от 15.01.2026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4481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25829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Мурзиной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Мурзиной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Мурзину Анжелику Викторовну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